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4D18" w14:textId="0D630E3C" w:rsidR="00E556FD" w:rsidRPr="006F79AB" w:rsidRDefault="004A1387" w:rsidP="000464B5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E556FD">
        <w:rPr>
          <w:rFonts w:ascii="Arial" w:hAnsi="Arial" w:cs="Arial"/>
          <w:b/>
          <w:sz w:val="22"/>
          <w:szCs w:val="22"/>
        </w:rPr>
        <w:t xml:space="preserve">Załącznik nr 1 do uchwały nr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170</w:t>
      </w:r>
      <w:r w:rsidR="00E556F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292/22</w:t>
      </w:r>
    </w:p>
    <w:p w14:paraId="65D97C44" w14:textId="77777777" w:rsidR="00E556FD" w:rsidRPr="006F79AB" w:rsidRDefault="00E556FD" w:rsidP="00E556FD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638121C8" w14:textId="56643A1C" w:rsidR="00E556FD" w:rsidRPr="006F79AB" w:rsidRDefault="00E556FD" w:rsidP="00E556FD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dnia</w:t>
      </w:r>
      <w:r w:rsidR="00577DF3">
        <w:rPr>
          <w:rFonts w:ascii="Arial" w:hAnsi="Arial" w:cs="Arial"/>
          <w:b/>
          <w:sz w:val="22"/>
          <w:szCs w:val="22"/>
        </w:rPr>
        <w:t xml:space="preserve"> </w:t>
      </w:r>
      <w:r w:rsidR="004A1387">
        <w:rPr>
          <w:rFonts w:ascii="Arial" w:hAnsi="Arial" w:cs="Arial"/>
          <w:b/>
          <w:sz w:val="22"/>
          <w:szCs w:val="22"/>
        </w:rPr>
        <w:t>01 lutego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0464B5">
        <w:rPr>
          <w:rFonts w:ascii="Arial" w:hAnsi="Arial" w:cs="Arial"/>
          <w:b/>
          <w:sz w:val="22"/>
          <w:szCs w:val="22"/>
        </w:rPr>
        <w:t>2</w:t>
      </w:r>
      <w:r w:rsidR="005932D2">
        <w:rPr>
          <w:rFonts w:ascii="Arial" w:hAnsi="Arial" w:cs="Arial"/>
          <w:b/>
          <w:sz w:val="22"/>
          <w:szCs w:val="22"/>
        </w:rPr>
        <w:t>2</w:t>
      </w:r>
      <w:r w:rsidRPr="006F79AB">
        <w:rPr>
          <w:rFonts w:ascii="Arial" w:hAnsi="Arial" w:cs="Arial"/>
          <w:b/>
          <w:sz w:val="22"/>
          <w:szCs w:val="22"/>
        </w:rPr>
        <w:t xml:space="preserve"> r.</w:t>
      </w:r>
    </w:p>
    <w:p w14:paraId="5790754E" w14:textId="77777777" w:rsidR="00AB2DA6" w:rsidRPr="00E65C55" w:rsidRDefault="00AB2DA6" w:rsidP="00E65C55">
      <w:pPr>
        <w:rPr>
          <w:rFonts w:ascii="Arial" w:hAnsi="Arial" w:cs="Arial"/>
          <w:sz w:val="22"/>
          <w:szCs w:val="22"/>
        </w:rPr>
      </w:pPr>
    </w:p>
    <w:p w14:paraId="0C2F8DA6" w14:textId="77777777" w:rsidR="00E65C55" w:rsidRPr="00E65C55" w:rsidRDefault="00E65C55" w:rsidP="00E65C55">
      <w:pPr>
        <w:pStyle w:val="Nagwek6"/>
        <w:jc w:val="left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ZARZĄD WOJEWÓDZTWA MAZOWIECKIEGO</w:t>
      </w:r>
    </w:p>
    <w:p w14:paraId="1759CBBC" w14:textId="4CF828EA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bookmarkStart w:id="1" w:name="_Hlk18404094"/>
      <w:r w:rsidRPr="00E65C55">
        <w:rPr>
          <w:rFonts w:ascii="Arial" w:hAnsi="Arial" w:cs="Arial"/>
          <w:b/>
          <w:bCs/>
          <w:sz w:val="22"/>
          <w:szCs w:val="22"/>
        </w:rPr>
        <w:t xml:space="preserve">podaje do publicznej wiadomości </w:t>
      </w:r>
      <w:r w:rsidR="000464B5">
        <w:rPr>
          <w:rFonts w:ascii="Arial" w:hAnsi="Arial" w:cs="Arial"/>
          <w:b/>
          <w:bCs/>
          <w:sz w:val="22"/>
          <w:szCs w:val="22"/>
        </w:rPr>
        <w:t>informację o lokalu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</w:t>
      </w:r>
      <w:r w:rsidR="000464B5">
        <w:rPr>
          <w:rFonts w:ascii="Arial" w:hAnsi="Arial" w:cs="Arial"/>
          <w:b/>
          <w:bCs/>
          <w:sz w:val="22"/>
          <w:szCs w:val="22"/>
        </w:rPr>
        <w:t xml:space="preserve">mieszkalnym </w:t>
      </w:r>
      <w:r w:rsidR="00CF792D">
        <w:rPr>
          <w:rFonts w:ascii="Arial" w:hAnsi="Arial" w:cs="Arial"/>
          <w:b/>
          <w:bCs/>
          <w:sz w:val="22"/>
          <w:szCs w:val="22"/>
        </w:rPr>
        <w:t>przeznaczony</w:t>
      </w:r>
      <w:r w:rsidR="000464B5">
        <w:rPr>
          <w:rFonts w:ascii="Arial" w:hAnsi="Arial" w:cs="Arial"/>
          <w:b/>
          <w:bCs/>
          <w:sz w:val="22"/>
          <w:szCs w:val="22"/>
        </w:rPr>
        <w:t>m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do sprzedaży</w:t>
      </w:r>
      <w:r w:rsidR="00AB2DA6">
        <w:rPr>
          <w:rFonts w:ascii="Arial" w:hAnsi="Arial" w:cs="Arial"/>
          <w:b/>
          <w:bCs/>
          <w:sz w:val="22"/>
          <w:szCs w:val="22"/>
        </w:rPr>
        <w:t>,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</w:t>
      </w:r>
      <w:r w:rsidR="000464B5">
        <w:rPr>
          <w:rFonts w:ascii="Arial" w:hAnsi="Arial" w:cs="Arial"/>
          <w:b/>
          <w:bCs/>
          <w:sz w:val="22"/>
          <w:szCs w:val="22"/>
        </w:rPr>
        <w:t>znajdującym się w budynku mieszkalnym</w:t>
      </w:r>
      <w:r w:rsidR="00783723">
        <w:rPr>
          <w:rFonts w:ascii="Arial" w:hAnsi="Arial" w:cs="Arial"/>
          <w:b/>
          <w:bCs/>
          <w:sz w:val="22"/>
          <w:szCs w:val="22"/>
        </w:rPr>
        <w:t xml:space="preserve"> na</w:t>
      </w:r>
      <w:r w:rsidR="000464B5">
        <w:rPr>
          <w:rFonts w:ascii="Arial" w:hAnsi="Arial" w:cs="Arial"/>
          <w:b/>
          <w:bCs/>
          <w:sz w:val="22"/>
          <w:szCs w:val="22"/>
        </w:rPr>
        <w:t xml:space="preserve"> nieruchomości</w:t>
      </w:r>
      <w:r w:rsidR="00CF792D">
        <w:rPr>
          <w:rFonts w:ascii="Arial" w:hAnsi="Arial" w:cs="Arial"/>
          <w:b/>
          <w:bCs/>
          <w:sz w:val="22"/>
          <w:szCs w:val="22"/>
        </w:rPr>
        <w:t xml:space="preserve"> w </w:t>
      </w:r>
      <w:r w:rsidR="00DC5D03">
        <w:rPr>
          <w:rFonts w:ascii="Arial" w:hAnsi="Arial" w:cs="Arial"/>
          <w:b/>
          <w:bCs/>
          <w:sz w:val="22"/>
          <w:szCs w:val="22"/>
        </w:rPr>
        <w:t>Gostyninie</w:t>
      </w:r>
      <w:r w:rsidR="000464B5">
        <w:rPr>
          <w:rFonts w:ascii="Arial" w:hAnsi="Arial" w:cs="Arial"/>
          <w:b/>
          <w:bCs/>
          <w:sz w:val="22"/>
          <w:szCs w:val="22"/>
        </w:rPr>
        <w:t xml:space="preserve"> przy ul. </w:t>
      </w:r>
      <w:r w:rsidR="00DC5D03">
        <w:rPr>
          <w:rFonts w:ascii="Arial" w:hAnsi="Arial" w:cs="Arial"/>
          <w:b/>
          <w:bCs/>
          <w:sz w:val="22"/>
          <w:szCs w:val="22"/>
        </w:rPr>
        <w:t>Zalesie 7</w:t>
      </w:r>
    </w:p>
    <w:p w14:paraId="6AE9A823" w14:textId="77777777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20E43370" w14:textId="78A1B56D" w:rsidR="00E65C55" w:rsidRDefault="00E65C55" w:rsidP="00E65C5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Nieruchomość, na której znaj</w:t>
      </w:r>
      <w:r w:rsidR="00374B8F">
        <w:rPr>
          <w:rFonts w:ascii="Arial" w:hAnsi="Arial" w:cs="Arial"/>
          <w:sz w:val="22"/>
          <w:szCs w:val="22"/>
        </w:rPr>
        <w:t>duj</w:t>
      </w:r>
      <w:r w:rsidR="000464B5">
        <w:rPr>
          <w:rFonts w:ascii="Arial" w:hAnsi="Arial" w:cs="Arial"/>
          <w:sz w:val="22"/>
          <w:szCs w:val="22"/>
        </w:rPr>
        <w:t>e się budynek</w:t>
      </w:r>
      <w:r w:rsidR="00374B8F">
        <w:rPr>
          <w:rFonts w:ascii="Arial" w:hAnsi="Arial" w:cs="Arial"/>
          <w:sz w:val="22"/>
          <w:szCs w:val="22"/>
        </w:rPr>
        <w:t xml:space="preserve"> mieszkaln</w:t>
      </w:r>
      <w:r w:rsidR="000464B5">
        <w:rPr>
          <w:rFonts w:ascii="Arial" w:hAnsi="Arial" w:cs="Arial"/>
          <w:sz w:val="22"/>
          <w:szCs w:val="22"/>
        </w:rPr>
        <w:t>y</w:t>
      </w:r>
      <w:r w:rsidR="00374B8F">
        <w:rPr>
          <w:rFonts w:ascii="Arial" w:hAnsi="Arial" w:cs="Arial"/>
          <w:sz w:val="22"/>
          <w:szCs w:val="22"/>
        </w:rPr>
        <w:t xml:space="preserve"> wraz z lokal</w:t>
      </w:r>
      <w:r w:rsidR="000464B5">
        <w:rPr>
          <w:rFonts w:ascii="Arial" w:hAnsi="Arial" w:cs="Arial"/>
          <w:sz w:val="22"/>
          <w:szCs w:val="22"/>
        </w:rPr>
        <w:t xml:space="preserve">em </w:t>
      </w:r>
      <w:r w:rsidR="00674345">
        <w:rPr>
          <w:rFonts w:ascii="Arial" w:hAnsi="Arial" w:cs="Arial"/>
          <w:sz w:val="22"/>
          <w:szCs w:val="22"/>
        </w:rPr>
        <w:t xml:space="preserve">mieszkalnym oznaczonym nr </w:t>
      </w:r>
      <w:r w:rsidR="00DC5D03">
        <w:rPr>
          <w:rFonts w:ascii="Arial" w:hAnsi="Arial" w:cs="Arial"/>
          <w:sz w:val="22"/>
          <w:szCs w:val="22"/>
        </w:rPr>
        <w:t>56</w:t>
      </w:r>
      <w:r w:rsidR="00674345">
        <w:rPr>
          <w:rFonts w:ascii="Arial" w:hAnsi="Arial" w:cs="Arial"/>
          <w:sz w:val="22"/>
          <w:szCs w:val="22"/>
        </w:rPr>
        <w:t xml:space="preserve">, </w:t>
      </w:r>
      <w:r w:rsidRPr="00E65C55">
        <w:rPr>
          <w:rFonts w:ascii="Arial" w:hAnsi="Arial" w:cs="Arial"/>
          <w:sz w:val="22"/>
          <w:szCs w:val="22"/>
        </w:rPr>
        <w:t>przeznaczonym do sprzedaży, położona jest w</w:t>
      </w:r>
      <w:r w:rsidR="000464B5">
        <w:rPr>
          <w:rFonts w:ascii="Arial" w:hAnsi="Arial" w:cs="Arial"/>
          <w:sz w:val="22"/>
          <w:szCs w:val="22"/>
        </w:rPr>
        <w:t xml:space="preserve"> </w:t>
      </w:r>
      <w:r w:rsidR="00DC5D03">
        <w:rPr>
          <w:rFonts w:ascii="Arial" w:hAnsi="Arial" w:cs="Arial"/>
          <w:sz w:val="22"/>
          <w:szCs w:val="22"/>
        </w:rPr>
        <w:t>Gostyninie</w:t>
      </w:r>
      <w:r w:rsidR="00577DF3">
        <w:rPr>
          <w:rFonts w:ascii="Arial" w:hAnsi="Arial" w:cs="Arial"/>
          <w:sz w:val="22"/>
          <w:szCs w:val="22"/>
        </w:rPr>
        <w:t xml:space="preserve"> przy ul. </w:t>
      </w:r>
      <w:r w:rsidR="00DC5D03">
        <w:rPr>
          <w:rFonts w:ascii="Arial" w:hAnsi="Arial" w:cs="Arial"/>
          <w:sz w:val="22"/>
          <w:szCs w:val="22"/>
        </w:rPr>
        <w:t>Zalesie 7</w:t>
      </w:r>
      <w:r w:rsidR="00674345">
        <w:rPr>
          <w:rFonts w:ascii="Arial" w:hAnsi="Arial" w:cs="Arial"/>
          <w:sz w:val="22"/>
          <w:szCs w:val="22"/>
        </w:rPr>
        <w:t xml:space="preserve"> i jest </w:t>
      </w:r>
      <w:r w:rsidRPr="00E65C55">
        <w:rPr>
          <w:rFonts w:ascii="Arial" w:hAnsi="Arial" w:cs="Arial"/>
          <w:sz w:val="22"/>
          <w:szCs w:val="22"/>
        </w:rPr>
        <w:t>oznaczon</w:t>
      </w:r>
      <w:r w:rsidR="004F2D2C">
        <w:rPr>
          <w:rFonts w:ascii="Arial" w:hAnsi="Arial" w:cs="Arial"/>
          <w:sz w:val="22"/>
          <w:szCs w:val="22"/>
        </w:rPr>
        <w:t>a</w:t>
      </w:r>
      <w:r w:rsidRPr="00E65C55">
        <w:rPr>
          <w:rFonts w:ascii="Arial" w:hAnsi="Arial" w:cs="Arial"/>
          <w:sz w:val="22"/>
          <w:szCs w:val="22"/>
        </w:rPr>
        <w:t xml:space="preserve"> w ewidencji gruntów jako działk</w:t>
      </w:r>
      <w:r w:rsidR="004E6ADD">
        <w:rPr>
          <w:rFonts w:ascii="Arial" w:hAnsi="Arial" w:cs="Arial"/>
          <w:sz w:val="22"/>
          <w:szCs w:val="22"/>
        </w:rPr>
        <w:t>a</w:t>
      </w:r>
      <w:r w:rsidRPr="00E65C55">
        <w:rPr>
          <w:rFonts w:ascii="Arial" w:hAnsi="Arial" w:cs="Arial"/>
          <w:sz w:val="22"/>
          <w:szCs w:val="22"/>
        </w:rPr>
        <w:t xml:space="preserve"> nr </w:t>
      </w:r>
      <w:r w:rsidR="00DC5D03">
        <w:rPr>
          <w:rFonts w:ascii="Arial" w:hAnsi="Arial" w:cs="Arial"/>
          <w:sz w:val="22"/>
          <w:szCs w:val="22"/>
        </w:rPr>
        <w:t xml:space="preserve">6721/29 </w:t>
      </w:r>
      <w:r w:rsidR="00374B8F">
        <w:rPr>
          <w:rFonts w:ascii="Arial" w:hAnsi="Arial" w:cs="Arial"/>
          <w:sz w:val="22"/>
          <w:szCs w:val="22"/>
        </w:rPr>
        <w:t xml:space="preserve">o powierzchni </w:t>
      </w:r>
      <w:r w:rsidR="00F97888">
        <w:rPr>
          <w:rFonts w:ascii="Arial" w:hAnsi="Arial" w:cs="Arial"/>
          <w:sz w:val="22"/>
          <w:szCs w:val="22"/>
        </w:rPr>
        <w:t xml:space="preserve"> </w:t>
      </w:r>
      <w:r w:rsidR="00DC5D03">
        <w:rPr>
          <w:rFonts w:ascii="Arial" w:hAnsi="Arial" w:cs="Arial"/>
          <w:sz w:val="22"/>
          <w:szCs w:val="22"/>
        </w:rPr>
        <w:t xml:space="preserve">3773 </w:t>
      </w:r>
      <w:r w:rsidR="00783723">
        <w:rPr>
          <w:rFonts w:ascii="Arial" w:hAnsi="Arial" w:cs="Arial"/>
          <w:sz w:val="22"/>
          <w:szCs w:val="22"/>
        </w:rPr>
        <w:t>m2</w:t>
      </w:r>
      <w:r w:rsidR="00041E1C">
        <w:rPr>
          <w:rFonts w:ascii="Arial" w:hAnsi="Arial" w:cs="Arial"/>
          <w:sz w:val="22"/>
          <w:szCs w:val="22"/>
        </w:rPr>
        <w:t>.</w:t>
      </w:r>
      <w:r w:rsidR="004F2D2C">
        <w:rPr>
          <w:rFonts w:ascii="Arial" w:hAnsi="Arial" w:cs="Arial"/>
          <w:sz w:val="22"/>
          <w:szCs w:val="22"/>
        </w:rPr>
        <w:t xml:space="preserve"> </w:t>
      </w:r>
      <w:r w:rsidRPr="00E65C55">
        <w:rPr>
          <w:rFonts w:ascii="Arial" w:hAnsi="Arial" w:cs="Arial"/>
          <w:sz w:val="22"/>
          <w:szCs w:val="22"/>
        </w:rPr>
        <w:t>Dla nieruchomości prowadzon</w:t>
      </w:r>
      <w:r w:rsidR="004F2D2C">
        <w:rPr>
          <w:rFonts w:ascii="Arial" w:hAnsi="Arial" w:cs="Arial"/>
          <w:sz w:val="22"/>
          <w:szCs w:val="22"/>
        </w:rPr>
        <w:t>a</w:t>
      </w:r>
      <w:r w:rsidR="00A322F7">
        <w:rPr>
          <w:rFonts w:ascii="Arial" w:hAnsi="Arial" w:cs="Arial"/>
          <w:sz w:val="22"/>
          <w:szCs w:val="22"/>
        </w:rPr>
        <w:t xml:space="preserve"> </w:t>
      </w:r>
      <w:r w:rsidR="004F2D2C">
        <w:rPr>
          <w:rFonts w:ascii="Arial" w:hAnsi="Arial" w:cs="Arial"/>
          <w:sz w:val="22"/>
          <w:szCs w:val="22"/>
        </w:rPr>
        <w:t>jest</w:t>
      </w:r>
      <w:r w:rsidR="00374B8F">
        <w:rPr>
          <w:rFonts w:ascii="Arial" w:hAnsi="Arial" w:cs="Arial"/>
          <w:sz w:val="22"/>
          <w:szCs w:val="22"/>
        </w:rPr>
        <w:t xml:space="preserve"> księg</w:t>
      </w:r>
      <w:r w:rsidR="004F2D2C">
        <w:rPr>
          <w:rFonts w:ascii="Arial" w:hAnsi="Arial" w:cs="Arial"/>
          <w:sz w:val="22"/>
          <w:szCs w:val="22"/>
        </w:rPr>
        <w:t>a</w:t>
      </w:r>
      <w:r w:rsidR="00374B8F">
        <w:rPr>
          <w:rFonts w:ascii="Arial" w:hAnsi="Arial" w:cs="Arial"/>
          <w:sz w:val="22"/>
          <w:szCs w:val="22"/>
        </w:rPr>
        <w:t xml:space="preserve"> wieczyst</w:t>
      </w:r>
      <w:r w:rsidR="004F2D2C">
        <w:rPr>
          <w:rFonts w:ascii="Arial" w:hAnsi="Arial" w:cs="Arial"/>
          <w:sz w:val="22"/>
          <w:szCs w:val="22"/>
        </w:rPr>
        <w:t>a</w:t>
      </w:r>
      <w:r w:rsidR="00041E1C">
        <w:rPr>
          <w:rFonts w:ascii="Arial" w:hAnsi="Arial" w:cs="Arial"/>
          <w:sz w:val="22"/>
          <w:szCs w:val="22"/>
        </w:rPr>
        <w:t xml:space="preserve"> KW nr </w:t>
      </w:r>
      <w:r w:rsidR="00DC5D03">
        <w:rPr>
          <w:rFonts w:ascii="Arial" w:hAnsi="Arial" w:cs="Arial"/>
          <w:sz w:val="22"/>
          <w:szCs w:val="22"/>
        </w:rPr>
        <w:t>PL1G/00033359/7</w:t>
      </w:r>
      <w:r w:rsidRPr="00E65C55">
        <w:rPr>
          <w:rFonts w:ascii="Arial" w:hAnsi="Arial" w:cs="Arial"/>
          <w:sz w:val="22"/>
          <w:szCs w:val="22"/>
        </w:rPr>
        <w:t xml:space="preserve"> w Sądzie Rejonowym w </w:t>
      </w:r>
      <w:r w:rsidR="00DC5D03">
        <w:rPr>
          <w:rFonts w:ascii="Arial" w:hAnsi="Arial" w:cs="Arial"/>
          <w:sz w:val="22"/>
          <w:szCs w:val="22"/>
        </w:rPr>
        <w:t>Gostyninie</w:t>
      </w:r>
      <w:r w:rsidR="00A322F7">
        <w:rPr>
          <w:rFonts w:ascii="Arial" w:hAnsi="Arial" w:cs="Arial"/>
          <w:sz w:val="22"/>
          <w:szCs w:val="22"/>
        </w:rPr>
        <w:t xml:space="preserve">, </w:t>
      </w:r>
      <w:r w:rsidR="00674345">
        <w:rPr>
          <w:rFonts w:ascii="Arial" w:hAnsi="Arial" w:cs="Arial"/>
          <w:sz w:val="22"/>
          <w:szCs w:val="22"/>
        </w:rPr>
        <w:t>V</w:t>
      </w:r>
      <w:r w:rsidR="00A322F7">
        <w:rPr>
          <w:rFonts w:ascii="Arial" w:hAnsi="Arial" w:cs="Arial"/>
          <w:sz w:val="22"/>
          <w:szCs w:val="22"/>
        </w:rPr>
        <w:t xml:space="preserve"> Wydział Ksiąg Wieczystych</w:t>
      </w:r>
      <w:bookmarkEnd w:id="1"/>
      <w:r w:rsidRPr="00E65C55">
        <w:rPr>
          <w:rFonts w:ascii="Arial" w:hAnsi="Arial" w:cs="Arial"/>
          <w:sz w:val="22"/>
          <w:szCs w:val="22"/>
        </w:rPr>
        <w:t xml:space="preserve">. </w:t>
      </w:r>
    </w:p>
    <w:p w14:paraId="1014DFF5" w14:textId="77777777" w:rsidR="00DC5D03" w:rsidRPr="00FD0247" w:rsidRDefault="00DC5D03" w:rsidP="00DC5D0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FD0247">
        <w:rPr>
          <w:rFonts w:ascii="Arial" w:hAnsi="Arial" w:cs="Arial"/>
          <w:sz w:val="22"/>
          <w:szCs w:val="22"/>
        </w:rPr>
        <w:t xml:space="preserve">Nieruchomość posiada następujące przyłącza infrastruktury technicznej: </w:t>
      </w:r>
      <w:r>
        <w:rPr>
          <w:rFonts w:ascii="Arial" w:hAnsi="Arial" w:cs="Arial"/>
          <w:sz w:val="22"/>
          <w:szCs w:val="22"/>
        </w:rPr>
        <w:t>wodociągową, kanalizacyjną, energetyczną, centralnego ogrzewania z sieci lokalnej, światłowodową.</w:t>
      </w:r>
    </w:p>
    <w:p w14:paraId="0BE06790" w14:textId="77777777" w:rsidR="00DC5D03" w:rsidRDefault="00DC5D03" w:rsidP="00DC5D03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83723">
        <w:rPr>
          <w:rFonts w:ascii="Arial" w:hAnsi="Arial" w:cs="Arial"/>
          <w:sz w:val="22"/>
          <w:szCs w:val="22"/>
        </w:rPr>
        <w:t xml:space="preserve">Zgodnie ze Studium uwarunkowań i kierunków zagospodarowania przestrzennego miasta Gostynin uchwalonego Uchwałą Nr 241/XLVI/2006 z dnia 29.08.2011 r. przedmiotowa nieruchomość położona jest na terenach oznaczonych symbolem MW tj. zabudowa mieszkaniowa wielorodzinna, jednorodzinna i usługowa. </w:t>
      </w:r>
    </w:p>
    <w:p w14:paraId="7612158E" w14:textId="63D757EC" w:rsidR="00E65C55" w:rsidRPr="00783723" w:rsidRDefault="00E65C55" w:rsidP="008A282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83723">
        <w:rPr>
          <w:rFonts w:ascii="Arial" w:hAnsi="Arial" w:cs="Arial"/>
          <w:sz w:val="22"/>
          <w:szCs w:val="22"/>
        </w:rPr>
        <w:t xml:space="preserve">Osoby, którym przysługuje pierwszeństwo w nabyciu nieruchomości na podstawie art. 34 ust. 1 pkt 1 i pkt 2 ustawy z dnia 21 sierpnia 1997 r. o gospodarce </w:t>
      </w:r>
      <w:r w:rsidR="00B13C6C" w:rsidRPr="00783723">
        <w:rPr>
          <w:rFonts w:ascii="Arial" w:hAnsi="Arial" w:cs="Arial"/>
          <w:sz w:val="22"/>
          <w:szCs w:val="22"/>
        </w:rPr>
        <w:t>nieruchomościami (</w:t>
      </w:r>
      <w:r w:rsidR="005932D2">
        <w:rPr>
          <w:rFonts w:ascii="Arial" w:hAnsi="Arial" w:cs="Arial"/>
          <w:sz w:val="22"/>
          <w:szCs w:val="22"/>
        </w:rPr>
        <w:t>Dz. U. z 2021 r. poz. 1889</w:t>
      </w:r>
      <w:r w:rsidRPr="00783723">
        <w:rPr>
          <w:rFonts w:ascii="Arial" w:hAnsi="Arial" w:cs="Arial"/>
          <w:sz w:val="22"/>
          <w:szCs w:val="22"/>
        </w:rPr>
        <w:t xml:space="preserve">) mogą składać w terminie 6 tygodni od dnia wywieszenia wykazu wnioski do Zarządu Województwa Mazowieckiego, Warszawa ul. Jagiellońska 26 (sekretariat Marszałka Województwa Mazowieckiego – pokój nr 402). </w:t>
      </w:r>
    </w:p>
    <w:p w14:paraId="2ED1E80A" w14:textId="5DACD64C" w:rsidR="00E65C55" w:rsidRPr="00E65C55" w:rsidRDefault="00E65C55" w:rsidP="00E65C5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Lokal mieszkaln</w:t>
      </w:r>
      <w:r w:rsidR="000464B5">
        <w:rPr>
          <w:rFonts w:ascii="Arial" w:hAnsi="Arial" w:cs="Arial"/>
          <w:sz w:val="22"/>
          <w:szCs w:val="22"/>
        </w:rPr>
        <w:t>y</w:t>
      </w:r>
      <w:r w:rsidRPr="00E65C55">
        <w:rPr>
          <w:rFonts w:ascii="Arial" w:hAnsi="Arial" w:cs="Arial"/>
          <w:sz w:val="22"/>
          <w:szCs w:val="22"/>
        </w:rPr>
        <w:t xml:space="preserve"> przeznaczon</w:t>
      </w:r>
      <w:r w:rsidR="000464B5">
        <w:rPr>
          <w:rFonts w:ascii="Arial" w:hAnsi="Arial" w:cs="Arial"/>
          <w:sz w:val="22"/>
          <w:szCs w:val="22"/>
        </w:rPr>
        <w:t xml:space="preserve">y </w:t>
      </w:r>
      <w:r w:rsidRPr="00E65C55">
        <w:rPr>
          <w:rFonts w:ascii="Arial" w:hAnsi="Arial" w:cs="Arial"/>
          <w:sz w:val="22"/>
          <w:szCs w:val="22"/>
        </w:rPr>
        <w:t>do sprzedaży obciążon</w:t>
      </w:r>
      <w:r w:rsidR="000464B5">
        <w:rPr>
          <w:rFonts w:ascii="Arial" w:hAnsi="Arial" w:cs="Arial"/>
          <w:sz w:val="22"/>
          <w:szCs w:val="22"/>
        </w:rPr>
        <w:t>y</w:t>
      </w:r>
      <w:r w:rsidRPr="00E65C55">
        <w:rPr>
          <w:rFonts w:ascii="Arial" w:hAnsi="Arial" w:cs="Arial"/>
          <w:sz w:val="22"/>
          <w:szCs w:val="22"/>
        </w:rPr>
        <w:t xml:space="preserve"> </w:t>
      </w:r>
      <w:r w:rsidR="000464B5">
        <w:rPr>
          <w:rFonts w:ascii="Arial" w:hAnsi="Arial" w:cs="Arial"/>
          <w:sz w:val="22"/>
          <w:szCs w:val="22"/>
        </w:rPr>
        <w:t>jest</w:t>
      </w:r>
      <w:r w:rsidRPr="00E65C55">
        <w:rPr>
          <w:rFonts w:ascii="Arial" w:hAnsi="Arial" w:cs="Arial"/>
          <w:sz w:val="22"/>
          <w:szCs w:val="22"/>
        </w:rPr>
        <w:t xml:space="preserve"> umo</w:t>
      </w:r>
      <w:r w:rsidR="000464B5">
        <w:rPr>
          <w:rFonts w:ascii="Arial" w:hAnsi="Arial" w:cs="Arial"/>
          <w:sz w:val="22"/>
          <w:szCs w:val="22"/>
        </w:rPr>
        <w:t>wą</w:t>
      </w:r>
      <w:r w:rsidRPr="00E65C55">
        <w:rPr>
          <w:rFonts w:ascii="Arial" w:hAnsi="Arial" w:cs="Arial"/>
          <w:sz w:val="22"/>
          <w:szCs w:val="22"/>
        </w:rPr>
        <w:t xml:space="preserve"> najmu zawart</w:t>
      </w:r>
      <w:r w:rsidR="000464B5">
        <w:rPr>
          <w:rFonts w:ascii="Arial" w:hAnsi="Arial" w:cs="Arial"/>
          <w:sz w:val="22"/>
          <w:szCs w:val="22"/>
        </w:rPr>
        <w:t>ą</w:t>
      </w:r>
      <w:r w:rsidRPr="00E65C55">
        <w:rPr>
          <w:rFonts w:ascii="Arial" w:hAnsi="Arial" w:cs="Arial"/>
          <w:sz w:val="22"/>
          <w:szCs w:val="22"/>
        </w:rPr>
        <w:t xml:space="preserve"> na czas nieokreślony. </w:t>
      </w:r>
    </w:p>
    <w:p w14:paraId="45BFA06C" w14:textId="77777777" w:rsidR="00E65C55" w:rsidRP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61EDDF68" w14:textId="194492CA" w:rsidR="00E65C55" w:rsidRDefault="00E65C55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Lokal przeznaczon</w:t>
      </w:r>
      <w:r w:rsidR="000464B5">
        <w:rPr>
          <w:rFonts w:ascii="Arial" w:hAnsi="Arial" w:cs="Arial"/>
          <w:sz w:val="22"/>
          <w:szCs w:val="22"/>
        </w:rPr>
        <w:t>y</w:t>
      </w:r>
      <w:r w:rsidRPr="00E65C55">
        <w:rPr>
          <w:rFonts w:ascii="Arial" w:hAnsi="Arial" w:cs="Arial"/>
          <w:sz w:val="22"/>
          <w:szCs w:val="22"/>
        </w:rPr>
        <w:t xml:space="preserve"> do sprzedaży</w:t>
      </w:r>
      <w:r w:rsidR="00577DF3">
        <w:rPr>
          <w:rFonts w:ascii="Arial" w:hAnsi="Arial" w:cs="Arial"/>
          <w:sz w:val="22"/>
          <w:szCs w:val="22"/>
        </w:rPr>
        <w:t xml:space="preserve"> </w:t>
      </w:r>
      <w:r w:rsidR="000464B5">
        <w:rPr>
          <w:rFonts w:ascii="Arial" w:hAnsi="Arial" w:cs="Arial"/>
          <w:sz w:val="22"/>
          <w:szCs w:val="22"/>
        </w:rPr>
        <w:t xml:space="preserve">w </w:t>
      </w:r>
      <w:r w:rsidR="00DC5D03">
        <w:rPr>
          <w:rFonts w:ascii="Arial" w:hAnsi="Arial" w:cs="Arial"/>
          <w:sz w:val="22"/>
          <w:szCs w:val="22"/>
        </w:rPr>
        <w:t>Gostyninie</w:t>
      </w:r>
      <w:r w:rsidR="000464B5">
        <w:rPr>
          <w:rFonts w:ascii="Arial" w:hAnsi="Arial" w:cs="Arial"/>
          <w:sz w:val="22"/>
          <w:szCs w:val="22"/>
        </w:rPr>
        <w:t xml:space="preserve"> </w:t>
      </w:r>
      <w:r w:rsidR="00577DF3">
        <w:rPr>
          <w:rFonts w:ascii="Arial" w:hAnsi="Arial" w:cs="Arial"/>
          <w:sz w:val="22"/>
          <w:szCs w:val="22"/>
        </w:rPr>
        <w:t>przy ul.</w:t>
      </w:r>
      <w:r w:rsidR="000464B5">
        <w:rPr>
          <w:rFonts w:ascii="Arial" w:hAnsi="Arial" w:cs="Arial"/>
          <w:sz w:val="22"/>
          <w:szCs w:val="22"/>
        </w:rPr>
        <w:t xml:space="preserve"> </w:t>
      </w:r>
      <w:r w:rsidR="00DC5D03">
        <w:rPr>
          <w:rFonts w:ascii="Arial" w:hAnsi="Arial" w:cs="Arial"/>
          <w:sz w:val="22"/>
          <w:szCs w:val="22"/>
        </w:rPr>
        <w:t>Zalesie 7</w:t>
      </w:r>
      <w:r w:rsidRPr="00E65C55">
        <w:rPr>
          <w:rFonts w:ascii="Arial" w:hAnsi="Arial" w:cs="Arial"/>
          <w:sz w:val="22"/>
          <w:szCs w:val="22"/>
        </w:rPr>
        <w:t>:</w:t>
      </w:r>
    </w:p>
    <w:p w14:paraId="367ECB08" w14:textId="393FC4B4" w:rsidR="004E6ADD" w:rsidRDefault="004E6ADD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"/>
        <w:gridCol w:w="1251"/>
        <w:gridCol w:w="1287"/>
        <w:gridCol w:w="1526"/>
        <w:gridCol w:w="1933"/>
        <w:gridCol w:w="2603"/>
      </w:tblGrid>
      <w:tr w:rsidR="00783723" w14:paraId="13846DA3" w14:textId="77777777" w:rsidTr="00783723">
        <w:tc>
          <w:tcPr>
            <w:tcW w:w="467" w:type="dxa"/>
            <w:hideMark/>
          </w:tcPr>
          <w:p w14:paraId="14835FC2" w14:textId="6545BC1E" w:rsidR="00783723" w:rsidRPr="004E6ADD" w:rsidRDefault="0078372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51" w:type="dxa"/>
            <w:hideMark/>
          </w:tcPr>
          <w:p w14:paraId="0EFD4BA7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1287" w:type="dxa"/>
            <w:hideMark/>
          </w:tcPr>
          <w:p w14:paraId="264C05A9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Powierzchnia użytkowa lokalu w m</w:t>
            </w:r>
            <w:r w:rsidRPr="004E6AD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6" w:type="dxa"/>
            <w:hideMark/>
          </w:tcPr>
          <w:p w14:paraId="4D81DC84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Powierzchnia pom. przynależnych w m</w:t>
            </w:r>
            <w:r w:rsidRPr="004E6AD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33" w:type="dxa"/>
            <w:hideMark/>
          </w:tcPr>
          <w:p w14:paraId="09F58FAB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2603" w:type="dxa"/>
            <w:hideMark/>
          </w:tcPr>
          <w:p w14:paraId="2C955330" w14:textId="77777777" w:rsidR="00783723" w:rsidRPr="004E6ADD" w:rsidRDefault="0078372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Cena w zł</w:t>
            </w:r>
          </w:p>
        </w:tc>
      </w:tr>
      <w:tr w:rsidR="00783723" w:rsidRPr="004E6ADD" w14:paraId="302E7D50" w14:textId="77777777" w:rsidTr="00783723">
        <w:tc>
          <w:tcPr>
            <w:tcW w:w="467" w:type="dxa"/>
          </w:tcPr>
          <w:p w14:paraId="3FB07738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4E779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CC6F32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0B61A4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44B57E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1CA0E2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B0025" w14:textId="69F3915E" w:rsidR="00783723" w:rsidRPr="004E6ADD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14:paraId="4FD47633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293D1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2C9D2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F37F9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986553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8D72A7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4189C5" w14:textId="6FE1BB59" w:rsidR="00783723" w:rsidRPr="004E6ADD" w:rsidRDefault="00DC5D0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87" w:type="dxa"/>
          </w:tcPr>
          <w:p w14:paraId="07539C16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D98071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80755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F10DB1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BDE63F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B2962A" w14:textId="77777777" w:rsidR="006640D9" w:rsidRDefault="006640D9" w:rsidP="006640D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4F2DFF" w14:textId="228BD3BE" w:rsidR="00783723" w:rsidRPr="004E6ADD" w:rsidRDefault="006640D9" w:rsidP="006640D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C5D03">
              <w:rPr>
                <w:rFonts w:ascii="Arial" w:hAnsi="Arial" w:cs="Arial"/>
                <w:sz w:val="18"/>
                <w:szCs w:val="18"/>
              </w:rPr>
              <w:t>5,02</w:t>
            </w:r>
          </w:p>
        </w:tc>
        <w:tc>
          <w:tcPr>
            <w:tcW w:w="1526" w:type="dxa"/>
          </w:tcPr>
          <w:p w14:paraId="7598A20C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EE9A16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672A91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E5059B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0D109C" w14:textId="77777777" w:rsidR="00783723" w:rsidRDefault="00783723" w:rsidP="008E57AF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0E4B33" w14:textId="77777777" w:rsidR="006640D9" w:rsidRDefault="006640D9" w:rsidP="008E57AF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A46AE6" w14:textId="6E74C47E" w:rsidR="006640D9" w:rsidRPr="004E6ADD" w:rsidRDefault="00DC5D03" w:rsidP="008E57AF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</w:t>
            </w:r>
          </w:p>
        </w:tc>
        <w:tc>
          <w:tcPr>
            <w:tcW w:w="1933" w:type="dxa"/>
          </w:tcPr>
          <w:p w14:paraId="73A5DC88" w14:textId="1ACB83FB" w:rsidR="00783723" w:rsidRPr="004E6ADD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6ADD">
              <w:rPr>
                <w:rFonts w:ascii="Arial" w:hAnsi="Arial" w:cs="Arial"/>
                <w:sz w:val="18"/>
                <w:szCs w:val="18"/>
              </w:rPr>
              <w:t>Samodzielny lokal mieszkalny wraz z pomieszczeniem przynależnym piwnicą o powierzchni</w:t>
            </w:r>
            <w:r w:rsidR="008E57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5D03">
              <w:rPr>
                <w:rFonts w:ascii="Arial" w:hAnsi="Arial" w:cs="Arial"/>
                <w:sz w:val="18"/>
                <w:szCs w:val="18"/>
              </w:rPr>
              <w:t>7,59</w:t>
            </w:r>
            <w:r w:rsidRPr="004E6ADD">
              <w:rPr>
                <w:rFonts w:ascii="Arial" w:hAnsi="Arial" w:cs="Arial"/>
                <w:sz w:val="18"/>
                <w:szCs w:val="18"/>
              </w:rPr>
              <w:t xml:space="preserve">  m</w:t>
            </w:r>
            <w:r w:rsidRPr="004E6AD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E6ADD">
              <w:rPr>
                <w:rFonts w:ascii="Arial" w:hAnsi="Arial" w:cs="Arial"/>
                <w:sz w:val="18"/>
                <w:szCs w:val="18"/>
              </w:rPr>
              <w:t xml:space="preserve"> oraz udziałem </w:t>
            </w:r>
            <w:r>
              <w:rPr>
                <w:rFonts w:ascii="Arial" w:hAnsi="Arial" w:cs="Arial"/>
                <w:sz w:val="18"/>
                <w:szCs w:val="18"/>
              </w:rPr>
              <w:t xml:space="preserve">w wysokości </w:t>
            </w:r>
            <w:r w:rsidR="00DC5D03">
              <w:rPr>
                <w:rFonts w:ascii="Arial" w:hAnsi="Arial" w:cs="Arial"/>
                <w:sz w:val="18"/>
                <w:szCs w:val="18"/>
              </w:rPr>
              <w:t>5261/255825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6ADD">
              <w:rPr>
                <w:rFonts w:ascii="Arial" w:hAnsi="Arial" w:cs="Arial"/>
                <w:sz w:val="18"/>
                <w:szCs w:val="18"/>
              </w:rPr>
              <w:t>w częściach wspólnych budynku i działce gruntu</w:t>
            </w:r>
          </w:p>
        </w:tc>
        <w:tc>
          <w:tcPr>
            <w:tcW w:w="2603" w:type="dxa"/>
          </w:tcPr>
          <w:p w14:paraId="44431AD5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A6037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D3F4FC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52A507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D668F0" w14:textId="77777777" w:rsidR="00783723" w:rsidRDefault="0078372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A4B96" w14:textId="4CAF980F" w:rsidR="00783723" w:rsidRPr="004E6ADD" w:rsidRDefault="00DC5D03" w:rsidP="004E6AD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108 110</w:t>
            </w:r>
          </w:p>
        </w:tc>
      </w:tr>
    </w:tbl>
    <w:p w14:paraId="5E69FC37" w14:textId="77777777" w:rsidR="004E6ADD" w:rsidRPr="004E6ADD" w:rsidRDefault="004E6ADD" w:rsidP="00E65C55">
      <w:pPr>
        <w:pStyle w:val="Stopka"/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</w:p>
    <w:sectPr w:rsidR="004E6ADD" w:rsidRPr="004E6ADD" w:rsidSect="002C59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41E1C"/>
    <w:rsid w:val="00045FB2"/>
    <w:rsid w:val="000464B5"/>
    <w:rsid w:val="000F7EA8"/>
    <w:rsid w:val="00187D84"/>
    <w:rsid w:val="0021499D"/>
    <w:rsid w:val="002C5926"/>
    <w:rsid w:val="002C64B3"/>
    <w:rsid w:val="002E044E"/>
    <w:rsid w:val="003333BC"/>
    <w:rsid w:val="00374B8F"/>
    <w:rsid w:val="003870DF"/>
    <w:rsid w:val="004630BC"/>
    <w:rsid w:val="0049521B"/>
    <w:rsid w:val="004A1387"/>
    <w:rsid w:val="004D55F9"/>
    <w:rsid w:val="004E6ADD"/>
    <w:rsid w:val="004F2D2C"/>
    <w:rsid w:val="00577DF3"/>
    <w:rsid w:val="005932D2"/>
    <w:rsid w:val="005F58D8"/>
    <w:rsid w:val="00643ABC"/>
    <w:rsid w:val="006640D9"/>
    <w:rsid w:val="00674345"/>
    <w:rsid w:val="00692E7D"/>
    <w:rsid w:val="006B49A8"/>
    <w:rsid w:val="006E3F92"/>
    <w:rsid w:val="00783723"/>
    <w:rsid w:val="00784E92"/>
    <w:rsid w:val="0082025E"/>
    <w:rsid w:val="008E57AF"/>
    <w:rsid w:val="009726BD"/>
    <w:rsid w:val="009A1816"/>
    <w:rsid w:val="00A322F7"/>
    <w:rsid w:val="00A53277"/>
    <w:rsid w:val="00AB2DA6"/>
    <w:rsid w:val="00AB324A"/>
    <w:rsid w:val="00AC683D"/>
    <w:rsid w:val="00AD76AB"/>
    <w:rsid w:val="00B13C6C"/>
    <w:rsid w:val="00BB4FB4"/>
    <w:rsid w:val="00C23041"/>
    <w:rsid w:val="00C86309"/>
    <w:rsid w:val="00CB0F22"/>
    <w:rsid w:val="00CF792D"/>
    <w:rsid w:val="00DB52E7"/>
    <w:rsid w:val="00DC5D03"/>
    <w:rsid w:val="00DD242D"/>
    <w:rsid w:val="00DD3137"/>
    <w:rsid w:val="00E04CDE"/>
    <w:rsid w:val="00E556FD"/>
    <w:rsid w:val="00E65C55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9CB"/>
  <w15:docId w15:val="{BA6AD978-10DA-4E0B-A942-FEA016A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F22"/>
    <w:pPr>
      <w:keepNext/>
      <w:spacing w:line="480" w:lineRule="auto"/>
      <w:jc w:val="center"/>
      <w:outlineLvl w:val="0"/>
    </w:pPr>
    <w:rPr>
      <w:rFonts w:ascii="Arial" w:hAnsi="Arial"/>
      <w:b/>
      <w:spacing w:val="20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0F22"/>
    <w:rPr>
      <w:rFonts w:ascii="Arial" w:hAnsi="Arial"/>
      <w:b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Marek Wideryński</cp:lastModifiedBy>
  <cp:revision>2</cp:revision>
  <cp:lastPrinted>2020-03-09T08:25:00Z</cp:lastPrinted>
  <dcterms:created xsi:type="dcterms:W3CDTF">2022-02-04T07:59:00Z</dcterms:created>
  <dcterms:modified xsi:type="dcterms:W3CDTF">2022-02-04T07:59:00Z</dcterms:modified>
</cp:coreProperties>
</file>