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159" w:rsidRPr="00291E7F" w:rsidRDefault="00A35159" w:rsidP="00A35159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C2A74">
        <w:rPr>
          <w:rFonts w:ascii="Arial" w:hAnsi="Arial" w:cs="Arial"/>
          <w:sz w:val="22"/>
          <w:szCs w:val="22"/>
        </w:rPr>
        <w:tab/>
        <w:t xml:space="preserve">              </w:t>
      </w:r>
      <w:bookmarkStart w:id="0" w:name="_GoBack"/>
      <w:bookmarkEnd w:id="0"/>
      <w:r w:rsidRPr="00291E7F">
        <w:rPr>
          <w:rFonts w:ascii="Arial" w:hAnsi="Arial" w:cs="Arial"/>
          <w:sz w:val="22"/>
          <w:szCs w:val="22"/>
        </w:rPr>
        <w:t>Załącznik nr 1 do uchwały nr</w:t>
      </w:r>
      <w:r w:rsidR="005C2A74">
        <w:rPr>
          <w:rFonts w:ascii="Arial" w:hAnsi="Arial" w:cs="Arial"/>
          <w:sz w:val="22"/>
          <w:szCs w:val="22"/>
        </w:rPr>
        <w:t xml:space="preserve"> 610</w:t>
      </w:r>
      <w:r w:rsidRPr="00291E7F">
        <w:rPr>
          <w:rFonts w:ascii="Arial" w:hAnsi="Arial" w:cs="Arial"/>
          <w:sz w:val="22"/>
          <w:szCs w:val="22"/>
        </w:rPr>
        <w:t>/</w:t>
      </w:r>
      <w:r w:rsidR="005C2A74">
        <w:rPr>
          <w:rFonts w:ascii="Arial" w:hAnsi="Arial" w:cs="Arial"/>
          <w:sz w:val="22"/>
          <w:szCs w:val="22"/>
        </w:rPr>
        <w:t>315</w:t>
      </w:r>
      <w:r w:rsidRPr="00291E7F">
        <w:rPr>
          <w:rFonts w:ascii="Arial" w:hAnsi="Arial" w:cs="Arial"/>
          <w:sz w:val="22"/>
          <w:szCs w:val="22"/>
        </w:rPr>
        <w:t>/</w:t>
      </w:r>
      <w:r w:rsidR="005C2A74">
        <w:rPr>
          <w:rFonts w:ascii="Arial" w:hAnsi="Arial" w:cs="Arial"/>
          <w:sz w:val="22"/>
          <w:szCs w:val="22"/>
        </w:rPr>
        <w:t>22</w:t>
      </w:r>
    </w:p>
    <w:p w:rsidR="00A35159" w:rsidRPr="00291E7F" w:rsidRDefault="00A35159" w:rsidP="00A35159">
      <w:pPr>
        <w:ind w:left="4248" w:firstLine="708"/>
        <w:rPr>
          <w:rFonts w:ascii="Arial" w:hAnsi="Arial" w:cs="Arial"/>
          <w:sz w:val="22"/>
          <w:szCs w:val="22"/>
        </w:rPr>
      </w:pPr>
      <w:r w:rsidRPr="00291E7F">
        <w:rPr>
          <w:rFonts w:ascii="Arial" w:hAnsi="Arial" w:cs="Arial"/>
          <w:sz w:val="22"/>
          <w:szCs w:val="22"/>
        </w:rPr>
        <w:t xml:space="preserve">    Zarządu Województwa Mazowieckiego</w:t>
      </w:r>
    </w:p>
    <w:p w:rsidR="00A35159" w:rsidRPr="00291E7F" w:rsidRDefault="00A35159" w:rsidP="00A35159">
      <w:pPr>
        <w:jc w:val="right"/>
        <w:rPr>
          <w:rFonts w:ascii="Arial" w:hAnsi="Arial" w:cs="Arial"/>
          <w:sz w:val="22"/>
          <w:szCs w:val="22"/>
        </w:rPr>
      </w:pPr>
      <w:r w:rsidRPr="00291E7F">
        <w:rPr>
          <w:rFonts w:ascii="Arial" w:hAnsi="Arial" w:cs="Arial"/>
          <w:sz w:val="22"/>
          <w:szCs w:val="22"/>
        </w:rPr>
        <w:t xml:space="preserve">z dnia </w:t>
      </w:r>
      <w:r w:rsidR="005C2A74">
        <w:rPr>
          <w:rFonts w:ascii="Arial" w:hAnsi="Arial" w:cs="Arial"/>
          <w:sz w:val="22"/>
          <w:szCs w:val="22"/>
        </w:rPr>
        <w:t>19 kwietnia 2022</w:t>
      </w:r>
      <w:r w:rsidRPr="00291E7F">
        <w:rPr>
          <w:rFonts w:ascii="Arial" w:hAnsi="Arial" w:cs="Arial"/>
          <w:sz w:val="22"/>
          <w:szCs w:val="22"/>
        </w:rPr>
        <w:t xml:space="preserve"> r.</w:t>
      </w:r>
    </w:p>
    <w:p w:rsidR="00A35159" w:rsidRPr="00291E7F" w:rsidRDefault="00A35159" w:rsidP="00A35159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35159" w:rsidRPr="00291E7F" w:rsidRDefault="00A35159" w:rsidP="00A35159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35159" w:rsidRPr="00291E7F" w:rsidRDefault="00A35159" w:rsidP="00A35159">
      <w:pPr>
        <w:pStyle w:val="Nagwek1"/>
      </w:pPr>
      <w:r w:rsidRPr="00291E7F">
        <w:t>Zarząd Województwa Mazowieckiego podaje do publicznej wiadomości informację o</w:t>
      </w:r>
      <w:r>
        <w:t xml:space="preserve"> </w:t>
      </w:r>
      <w:r w:rsidRPr="00291E7F">
        <w:t>nieruchomości przeznaczonej do użyczenia położonej w</w:t>
      </w:r>
      <w:r>
        <w:t xml:space="preserve"> Warszawie przy ul. Ksawerów 8</w:t>
      </w:r>
      <w:r w:rsidRPr="00291E7F">
        <w:br/>
      </w:r>
    </w:p>
    <w:p w:rsidR="00A35159" w:rsidRPr="00291E7F" w:rsidRDefault="00A35159" w:rsidP="00A35159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:rsidR="002D50D1" w:rsidRDefault="002D50D1" w:rsidP="002D50D1">
      <w:pPr>
        <w:pStyle w:val="Akapitzlist"/>
        <w:numPr>
          <w:ilvl w:val="0"/>
          <w:numId w:val="1"/>
        </w:numPr>
        <w:tabs>
          <w:tab w:val="left" w:pos="567"/>
          <w:tab w:val="left" w:pos="5160"/>
        </w:tabs>
        <w:spacing w:after="0" w:line="24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Nieruchomość zabudowana, położona w Warszawie przy ul. Ksawerów 8, </w:t>
      </w:r>
      <w:bookmarkStart w:id="1" w:name="_Hlk34653056"/>
      <w:r>
        <w:rPr>
          <w:rFonts w:ascii="Arial" w:hAnsi="Arial" w:cs="Arial"/>
          <w:color w:val="000000"/>
        </w:rPr>
        <w:t>oznaczona jako działka ewidencyjna nr 22/1 z obrębu 1-02-17 o pow. 0,2155 ha, dla której Sąd Rejonowy dla Warszawy-Mokotowa w Warszawie VII Wydział Ksiąg Wieczystych prowadzi księgę wieczystą nr WA2M/00175871/4.</w:t>
      </w:r>
    </w:p>
    <w:p w:rsidR="002D50D1" w:rsidRDefault="002D50D1" w:rsidP="002D50D1">
      <w:pPr>
        <w:pStyle w:val="Stopka"/>
        <w:numPr>
          <w:ilvl w:val="0"/>
          <w:numId w:val="1"/>
        </w:numPr>
        <w:tabs>
          <w:tab w:val="left" w:pos="567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Nieruchomość przeznaczona do użyczenia jest zabudowana budynkiem biurowym o powierzchni użytkowej 1283,95 m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oraz budynkiem garażowym o powierzchni użytkowej 99,03 m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bookmarkEnd w:id="1"/>
    <w:p w:rsidR="002D50D1" w:rsidRDefault="002D50D1" w:rsidP="002D50D1">
      <w:pPr>
        <w:pStyle w:val="Stopka"/>
        <w:numPr>
          <w:ilvl w:val="0"/>
          <w:numId w:val="1"/>
        </w:numPr>
        <w:tabs>
          <w:tab w:val="left" w:pos="567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Nieruchomość posiada następujące, miejskie przyłącza infrastruktury technicznej: sieć gazowa, sieć wodna, sieć cieplna, sieć energetyczna, sieć teletechniczna, wentylacyjna, sieć monitoringu.</w:t>
      </w:r>
    </w:p>
    <w:p w:rsidR="002D50D1" w:rsidRPr="00DD7ADE" w:rsidRDefault="002D50D1" w:rsidP="002D50D1">
      <w:pPr>
        <w:pStyle w:val="Stopka"/>
        <w:numPr>
          <w:ilvl w:val="0"/>
          <w:numId w:val="1"/>
        </w:numPr>
        <w:tabs>
          <w:tab w:val="left" w:pos="56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Zgodnie z miejscowym planem zagospodarowania przestrzennego zatwierdzonego uchwałą Nr XCIV/2818/2010 Rady Miasta Stołecznego Warszawy z dnia 9 listopada 2010 r. w sprawie uchwalenia miejscowego planu zagospodarowania przestrzennego rejonu </w:t>
      </w:r>
      <w:proofErr w:type="spellStart"/>
      <w:r>
        <w:rPr>
          <w:rFonts w:ascii="Arial" w:hAnsi="Arial"/>
          <w:color w:val="000000"/>
          <w:sz w:val="22"/>
          <w:szCs w:val="22"/>
        </w:rPr>
        <w:t>ksawerowa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przedmiotowa nieruchomość położona jest na terenie oznaczonym symbolem B.9 MW/U – zabudowa mieszkaniowa wielorodzinna i usługi.</w:t>
      </w:r>
    </w:p>
    <w:p w:rsidR="00DD7ADE" w:rsidRPr="002D50D1" w:rsidRDefault="00DD7ADE" w:rsidP="002D50D1">
      <w:pPr>
        <w:pStyle w:val="Stopka"/>
        <w:numPr>
          <w:ilvl w:val="0"/>
          <w:numId w:val="1"/>
        </w:numPr>
        <w:tabs>
          <w:tab w:val="left" w:pos="56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Nieruchomość przeznaczona do oddania w użyczenie na rzecz Urzędu Marszałkowskiego Województwa Mazowieckiego w Warszawie.</w:t>
      </w:r>
    </w:p>
    <w:p w:rsidR="002D50D1" w:rsidRPr="00EA5EF8" w:rsidRDefault="002D50D1" w:rsidP="002D50D1">
      <w:pPr>
        <w:pStyle w:val="Stopka"/>
        <w:tabs>
          <w:tab w:val="left" w:pos="567"/>
        </w:tabs>
        <w:ind w:left="360"/>
        <w:rPr>
          <w:rFonts w:ascii="Arial" w:hAnsi="Arial"/>
          <w:sz w:val="22"/>
          <w:szCs w:val="22"/>
        </w:rPr>
      </w:pPr>
    </w:p>
    <w:p w:rsidR="00A35159" w:rsidRDefault="00A35159"/>
    <w:sectPr w:rsidR="00A35159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1AFD"/>
    <w:multiLevelType w:val="hybridMultilevel"/>
    <w:tmpl w:val="29422C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140E48"/>
    <w:multiLevelType w:val="multilevel"/>
    <w:tmpl w:val="25A22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59"/>
    <w:rsid w:val="002D50D1"/>
    <w:rsid w:val="005C2A74"/>
    <w:rsid w:val="008E00AE"/>
    <w:rsid w:val="00A35159"/>
    <w:rsid w:val="00AD5F6F"/>
    <w:rsid w:val="00D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2C9B"/>
  <w15:chartTrackingRefBased/>
  <w15:docId w15:val="{25024A90-0D5C-41F3-BBD9-8F6F8CB0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1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5159"/>
    <w:pPr>
      <w:keepNext/>
      <w:outlineLvl w:val="0"/>
    </w:pPr>
    <w:rPr>
      <w:rFonts w:ascii="Arial" w:hAnsi="Arial"/>
      <w:b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5159"/>
    <w:rPr>
      <w:rFonts w:ascii="Arial" w:eastAsia="Times New Roman" w:hAnsi="Arial" w:cs="Times New Roman"/>
      <w:b/>
      <w:spacing w:val="20"/>
      <w:szCs w:val="20"/>
      <w:lang w:eastAsia="pl-PL"/>
    </w:rPr>
  </w:style>
  <w:style w:type="paragraph" w:styleId="Stopka">
    <w:name w:val="footer"/>
    <w:basedOn w:val="Normalny"/>
    <w:link w:val="StopkaZnak"/>
    <w:rsid w:val="00A35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A351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A351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0D1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Wideryński</dc:creator>
  <cp:keywords/>
  <dc:description/>
  <cp:lastModifiedBy>Marek Wideryński</cp:lastModifiedBy>
  <cp:revision>6</cp:revision>
  <cp:lastPrinted>2022-04-20T06:54:00Z</cp:lastPrinted>
  <dcterms:created xsi:type="dcterms:W3CDTF">2022-04-12T04:50:00Z</dcterms:created>
  <dcterms:modified xsi:type="dcterms:W3CDTF">2022-04-20T07:16:00Z</dcterms:modified>
</cp:coreProperties>
</file>